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9" w:rsidRDefault="009A78E9" w:rsidP="009A78E9">
      <w:pPr>
        <w:tabs>
          <w:tab w:val="left" w:pos="474"/>
          <w:tab w:val="center" w:pos="3164"/>
        </w:tabs>
        <w:spacing w:before="169" w:after="203"/>
        <w:jc w:val="center"/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0B1A2E" w:themeColor="text2" w:themeShade="8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57A7E6D" wp14:editId="1750CAA8">
            <wp:simplePos x="0" y="0"/>
            <wp:positionH relativeFrom="column">
              <wp:posOffset>-865505</wp:posOffset>
            </wp:positionH>
            <wp:positionV relativeFrom="paragraph">
              <wp:posOffset>-511175</wp:posOffset>
            </wp:positionV>
            <wp:extent cx="2691765" cy="1796415"/>
            <wp:effectExtent l="0" t="0" r="0" b="0"/>
            <wp:wrapNone/>
            <wp:docPr id="1" name="Рисунок 0" descr="изображение_viber_2023-04-03_11-03-53-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4-03_11-03-53-8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8E9" w:rsidRDefault="009A78E9" w:rsidP="009A78E9">
      <w:pPr>
        <w:tabs>
          <w:tab w:val="left" w:pos="474"/>
          <w:tab w:val="center" w:pos="3164"/>
        </w:tabs>
        <w:spacing w:before="169" w:after="203"/>
        <w:jc w:val="center"/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</w:pPr>
      <w:bookmarkStart w:id="0" w:name="_GoBack"/>
      <w:bookmarkEnd w:id="0"/>
    </w:p>
    <w:p w:rsidR="00857A91" w:rsidRPr="00857A91" w:rsidRDefault="00857A91" w:rsidP="009A78E9">
      <w:pPr>
        <w:tabs>
          <w:tab w:val="left" w:pos="474"/>
          <w:tab w:val="center" w:pos="3164"/>
        </w:tabs>
        <w:spacing w:before="169" w:after="203"/>
        <w:jc w:val="center"/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</w:pPr>
      <w:r w:rsidRPr="00857A91"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  <w:t>План мероприятий,</w:t>
      </w:r>
    </w:p>
    <w:p w:rsidR="00857A91" w:rsidRPr="00857A91" w:rsidRDefault="00857A91" w:rsidP="009A78E9">
      <w:pPr>
        <w:spacing w:before="169" w:after="203"/>
        <w:jc w:val="center"/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</w:pPr>
      <w:proofErr w:type="gramStart"/>
      <w:r w:rsidRPr="00857A91"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  <w:t>проводимых</w:t>
      </w:r>
      <w:proofErr w:type="gramEnd"/>
      <w:r w:rsidRPr="00857A91"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  <w:t xml:space="preserve"> в государственном учреждении образования</w:t>
      </w:r>
    </w:p>
    <w:p w:rsidR="00857A91" w:rsidRPr="003F0C6F" w:rsidRDefault="00857A91" w:rsidP="009A78E9">
      <w:pPr>
        <w:spacing w:before="169" w:after="203"/>
        <w:jc w:val="center"/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</w:pPr>
      <w:r w:rsidRPr="003F0C6F"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  <w:t>«Средняя школа №2 г</w:t>
      </w:r>
      <w:proofErr w:type="gramStart"/>
      <w:r w:rsidRPr="003F0C6F"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  <w:t>.Х</w:t>
      </w:r>
      <w:proofErr w:type="gramEnd"/>
      <w:r w:rsidRPr="003F0C6F"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  <w:t>ойники</w:t>
      </w:r>
      <w:r w:rsidRPr="00857A91">
        <w:rPr>
          <w:rFonts w:ascii="Times New Roman" w:eastAsia="Times New Roman" w:hAnsi="Times New Roman"/>
          <w:i/>
          <w:color w:val="0B1A2E" w:themeColor="text2" w:themeShade="80"/>
          <w:sz w:val="32"/>
          <w:szCs w:val="32"/>
          <w:lang w:val="ru-RU" w:eastAsia="ru-RU" w:bidi="ar-SA"/>
        </w:rPr>
        <w:t>»</w:t>
      </w:r>
    </w:p>
    <w:p w:rsidR="00857A91" w:rsidRPr="00857A91" w:rsidRDefault="00857A91" w:rsidP="009A78E9">
      <w:pPr>
        <w:spacing w:before="169" w:after="203"/>
        <w:jc w:val="center"/>
        <w:rPr>
          <w:rFonts w:ascii="Times New Roman" w:eastAsia="Times New Roman" w:hAnsi="Times New Roman"/>
          <w:b/>
          <w:i/>
          <w:color w:val="0B1A2E" w:themeColor="text2" w:themeShade="80"/>
          <w:sz w:val="28"/>
          <w:szCs w:val="28"/>
          <w:lang w:val="ru-RU" w:eastAsia="ru-RU" w:bidi="ar-SA"/>
        </w:rPr>
      </w:pPr>
      <w:r w:rsidRPr="00857A91">
        <w:rPr>
          <w:rFonts w:ascii="Times New Roman" w:eastAsia="Times New Roman" w:hAnsi="Times New Roman"/>
          <w:b/>
          <w:i/>
          <w:color w:val="0B1A2E" w:themeColor="text2" w:themeShade="80"/>
          <w:sz w:val="28"/>
          <w:szCs w:val="28"/>
          <w:lang w:val="ru-RU" w:eastAsia="ru-RU" w:bidi="ar-SA"/>
        </w:rPr>
        <w:t>с 08.04.2024 по 13.04.2024</w:t>
      </w:r>
    </w:p>
    <w:p w:rsidR="00857A91" w:rsidRPr="00857A91" w:rsidRDefault="00857A91" w:rsidP="009A78E9">
      <w:pPr>
        <w:spacing w:before="169" w:after="203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val="ru-RU" w:eastAsia="ru-RU" w:bidi="ar-SA"/>
        </w:rPr>
      </w:pPr>
      <w:r w:rsidRPr="00857A91">
        <w:rPr>
          <w:rFonts w:ascii="Times New Roman" w:eastAsia="Times New Roman" w:hAnsi="Times New Roman"/>
          <w:b/>
          <w:i/>
          <w:color w:val="002060"/>
          <w:sz w:val="28"/>
          <w:szCs w:val="28"/>
          <w:lang w:val="ru-RU" w:eastAsia="ru-RU" w:bidi="ar-SA"/>
        </w:rPr>
        <w:t>«Неделя профилактики насилия в семье» в рамках республиканской акции «Дом без насилия»</w:t>
      </w:r>
    </w:p>
    <w:p w:rsidR="00857A91" w:rsidRPr="00857A91" w:rsidRDefault="00857A91" w:rsidP="00857A91">
      <w:pPr>
        <w:spacing w:before="169" w:after="203"/>
        <w:jc w:val="both"/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</w:pPr>
      <w:r w:rsidRPr="00857A91"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  <w:t>Цель: вовлечение широких слоёв населения в оказание помощи и содействие государственным органам в решении проблем насилия в семье с применением к лицам асоциального поведения мер индивидуальной профилактики правонарушений.</w:t>
      </w:r>
    </w:p>
    <w:p w:rsidR="00857A91" w:rsidRPr="00857A91" w:rsidRDefault="00857A91" w:rsidP="00857A91">
      <w:pPr>
        <w:spacing w:before="169" w:after="203"/>
        <w:jc w:val="both"/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</w:pPr>
      <w:r w:rsidRPr="00857A91"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  <w:t>Задачи:</w:t>
      </w:r>
    </w:p>
    <w:p w:rsidR="00857A91" w:rsidRPr="00857A91" w:rsidRDefault="00857A91" w:rsidP="00857A91">
      <w:pPr>
        <w:numPr>
          <w:ilvl w:val="0"/>
          <w:numId w:val="1"/>
        </w:numPr>
        <w:spacing w:after="169"/>
        <w:ind w:left="508"/>
        <w:jc w:val="both"/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</w:pPr>
      <w:r w:rsidRPr="00857A91"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  <w:t>информирование учащихся о службах экстренной психологической помощи, консультационных центрах для пострадавших от домашнего насилия;</w:t>
      </w:r>
    </w:p>
    <w:p w:rsidR="00857A91" w:rsidRPr="00857A91" w:rsidRDefault="00857A91" w:rsidP="00857A91">
      <w:pPr>
        <w:numPr>
          <w:ilvl w:val="0"/>
          <w:numId w:val="1"/>
        </w:numPr>
        <w:spacing w:after="169"/>
        <w:ind w:left="508"/>
        <w:jc w:val="both"/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</w:pPr>
      <w:r w:rsidRPr="00857A91"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  <w:t>профилактика правонарушений в сфере семейных отношений, насилия в семье, жестокого обращения с детьми;</w:t>
      </w:r>
    </w:p>
    <w:p w:rsidR="00857A91" w:rsidRPr="00857A91" w:rsidRDefault="00857A91" w:rsidP="00857A91">
      <w:pPr>
        <w:numPr>
          <w:ilvl w:val="0"/>
          <w:numId w:val="1"/>
        </w:numPr>
        <w:spacing w:after="169"/>
        <w:ind w:left="508"/>
        <w:jc w:val="both"/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</w:pPr>
      <w:r w:rsidRPr="00857A91">
        <w:rPr>
          <w:rFonts w:ascii="Times New Roman" w:eastAsia="Times New Roman" w:hAnsi="Times New Roman"/>
          <w:color w:val="0B1A2E" w:themeColor="text2" w:themeShade="80"/>
          <w:sz w:val="28"/>
          <w:szCs w:val="28"/>
          <w:lang w:val="ru-RU" w:eastAsia="ru-RU" w:bidi="ar-SA"/>
        </w:rPr>
        <w:t>формирование позитивного образа семьи, моделей эффективного внутрисемейного взаимодействия.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411"/>
        <w:gridCol w:w="872"/>
        <w:gridCol w:w="1452"/>
        <w:gridCol w:w="2056"/>
      </w:tblGrid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jc w:val="center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jc w:val="center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Название мероприятие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jc w:val="center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jc w:val="center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jc w:val="center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Ответственные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1.       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Оформление информационного стенда в школе и размещение информации, касающейся профилактики насилия в семье.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Размещение на сайте школы информации о проведении недели против насилия.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Заместитель директора по ВР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 педагог социальный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2.      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 xml:space="preserve">Ознакомление с телефонами 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 xml:space="preserve">доверия, размещение памяток посредством </w:t>
            </w:r>
            <w:proofErr w:type="spellStart"/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мессенджеров</w:t>
            </w:r>
            <w:proofErr w:type="spellEnd"/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, на сайте и на стенде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08.04.-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13.04.2024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 xml:space="preserve">Заместитель 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директора по ВР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 педагог социальный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3    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Выставка рисунков «Мир в каждый дом» 1-4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I-IV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10.04.2024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 1-4 классов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4      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Профилактическое мероприятие "Профилактика насилия в учреждении образования. Повышение профессиональной компетентности педагога в вопросах планирования работы по профилактике насилия в школе и классе</w:t>
            </w:r>
            <w:proofErr w:type="gramStart"/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09.04.2024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Педагог-психолог 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5     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Проведение информационных часов: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1.              Для учащихся I-IV классов: «Я и моя семья»;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2.              Для учащихся V-VII классов: «Папа, мама и я – счастливая семья»;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3.              Для учащихся VIII-IX классов: «Последствия агрессивного поведения».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I-XI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08.04-12.04.2024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6    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Встреча с педагогами школы на тему: Методы подачи информации, её формы и особенности для данного возраста.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3F0C6F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Викторина для учащихся: «Защити 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себя!».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VI-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VII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11.04.2024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классные 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руководители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Час-лекторий "Профилактика семейного насилия"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V-IX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Заместитель директора ВР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Индивидуальное консультирование учащихся, их родителей и педагогов по вопросам правового просвещения и профилактики насилия в семье.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I-IX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Педагог социальный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Педагог-психолог</w:t>
            </w:r>
          </w:p>
        </w:tc>
      </w:tr>
      <w:tr w:rsidR="004449EA" w:rsidRPr="00857A91" w:rsidTr="00857A9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Проведение классных часов по темам: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1.  Для учащихся I-IV классов: «Добро против насилия»;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2.  Для учащихся V-VII классов: «Мы против насилия»;</w:t>
            </w:r>
          </w:p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3. Для учащихся VIII-IX классов: «Жестокость и насилие: как им противостоять?».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I-IX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08.04-12.04.2024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57A91" w:rsidRPr="00857A91" w:rsidRDefault="00857A91" w:rsidP="00857A91">
            <w:pPr>
              <w:spacing w:before="169" w:after="203"/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3F0C6F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К</w:t>
            </w:r>
            <w:r w:rsidRPr="00857A91">
              <w:rPr>
                <w:rFonts w:ascii="Times New Roman" w:eastAsia="Times New Roman" w:hAnsi="Times New Roman"/>
                <w:color w:val="0B1A2E" w:themeColor="text2" w:themeShade="80"/>
                <w:sz w:val="28"/>
                <w:szCs w:val="28"/>
                <w:lang w:val="ru-RU" w:eastAsia="ru-RU" w:bidi="ar-SA"/>
              </w:rPr>
              <w:t>лассные руководители</w:t>
            </w:r>
          </w:p>
        </w:tc>
      </w:tr>
    </w:tbl>
    <w:p w:rsidR="003F0C6F" w:rsidRPr="003F0C6F" w:rsidRDefault="003F0C6F" w:rsidP="003F0C6F">
      <w:pPr>
        <w:rPr>
          <w:sz w:val="28"/>
          <w:szCs w:val="28"/>
          <w:lang w:val="ru-RU"/>
        </w:rPr>
      </w:pPr>
    </w:p>
    <w:p w:rsidR="003F0C6F" w:rsidRPr="003F0C6F" w:rsidRDefault="003F0C6F" w:rsidP="003F0C6F">
      <w:pPr>
        <w:rPr>
          <w:sz w:val="28"/>
          <w:szCs w:val="28"/>
          <w:lang w:val="ru-RU"/>
        </w:rPr>
      </w:pPr>
    </w:p>
    <w:p w:rsidR="003F0C6F" w:rsidRPr="003F0C6F" w:rsidRDefault="003F0C6F" w:rsidP="003F0C6F">
      <w:pPr>
        <w:rPr>
          <w:sz w:val="28"/>
          <w:szCs w:val="28"/>
          <w:lang w:val="ru-RU"/>
        </w:rPr>
      </w:pPr>
    </w:p>
    <w:p w:rsidR="003F0C6F" w:rsidRDefault="003F0C6F" w:rsidP="003F0C6F">
      <w:pPr>
        <w:rPr>
          <w:sz w:val="28"/>
          <w:szCs w:val="28"/>
          <w:lang w:val="ru-RU"/>
        </w:rPr>
      </w:pPr>
    </w:p>
    <w:p w:rsidR="00EC66AC" w:rsidRPr="003F0C6F" w:rsidRDefault="00EC66AC" w:rsidP="003F0C6F">
      <w:pPr>
        <w:rPr>
          <w:sz w:val="28"/>
          <w:szCs w:val="28"/>
          <w:lang w:val="ru-RU"/>
        </w:rPr>
      </w:pPr>
    </w:p>
    <w:sectPr w:rsidR="00EC66AC" w:rsidRPr="003F0C6F" w:rsidSect="00EC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7794"/>
    <w:multiLevelType w:val="multilevel"/>
    <w:tmpl w:val="81D0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A91"/>
    <w:rsid w:val="0013012E"/>
    <w:rsid w:val="003F0C6F"/>
    <w:rsid w:val="004449EA"/>
    <w:rsid w:val="004C61D3"/>
    <w:rsid w:val="00520579"/>
    <w:rsid w:val="0065717E"/>
    <w:rsid w:val="00857A91"/>
    <w:rsid w:val="009A78E9"/>
    <w:rsid w:val="00C07D73"/>
    <w:rsid w:val="00E9454B"/>
    <w:rsid w:val="00EC66AC"/>
    <w:rsid w:val="00F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D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rPr>
      <w:szCs w:val="32"/>
    </w:rPr>
  </w:style>
  <w:style w:type="paragraph" w:styleId="aa">
    <w:name w:val="List Paragraph"/>
    <w:basedOn w:val="a"/>
    <w:uiPriority w:val="34"/>
    <w:qFormat/>
    <w:rsid w:val="004C61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1D3"/>
    <w:rPr>
      <w:i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paragraph" w:styleId="af3">
    <w:name w:val="Normal (Web)"/>
    <w:basedOn w:val="a"/>
    <w:uiPriority w:val="99"/>
    <w:unhideWhenUsed/>
    <w:rsid w:val="00857A9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857A9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3</cp:revision>
  <cp:lastPrinted>2024-04-07T21:22:00Z</cp:lastPrinted>
  <dcterms:created xsi:type="dcterms:W3CDTF">2024-04-07T20:55:00Z</dcterms:created>
  <dcterms:modified xsi:type="dcterms:W3CDTF">2024-04-08T04:11:00Z</dcterms:modified>
</cp:coreProperties>
</file>